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26" w:rsidRPr="009F0E26" w:rsidRDefault="001B1516" w:rsidP="009F0E26">
      <w:pPr>
        <w:spacing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Zał. 3</w:t>
      </w:r>
    </w:p>
    <w:p w:rsidR="009F0E26" w:rsidRPr="00D04DC7" w:rsidRDefault="009F0E26" w:rsidP="009F0E26">
      <w:pPr>
        <w:spacing w:line="240" w:lineRule="auto"/>
        <w:jc w:val="both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  <w:lang w:eastAsia="pl-PL"/>
        </w:rPr>
        <w:t xml:space="preserve">Odniesienie kierunkowych efektów uczenia się do </w:t>
      </w:r>
      <w:r w:rsidRPr="00D04DC7">
        <w:rPr>
          <w:rFonts w:ascii="Bookman Old Style" w:hAnsi="Bookman Old Style" w:cs="Calibri"/>
          <w:b/>
          <w:lang w:eastAsia="pl-PL"/>
        </w:rPr>
        <w:t>charakterystyk drugiego stopnia efektów uczenia się dla kwalifikacji na poziomach 6-8 PRK</w:t>
      </w:r>
    </w:p>
    <w:p w:rsidR="009F0E26" w:rsidRPr="00D04DC7" w:rsidRDefault="009F0E26" w:rsidP="009F0E26">
      <w:pPr>
        <w:spacing w:line="240" w:lineRule="auto"/>
        <w:jc w:val="center"/>
        <w:rPr>
          <w:rFonts w:ascii="Bookman Old Style" w:hAnsi="Bookman Old Style" w:cs="Arial"/>
          <w:b/>
        </w:rPr>
      </w:pPr>
    </w:p>
    <w:p w:rsidR="009F0E26" w:rsidRPr="00D04DC7" w:rsidRDefault="009F0E26" w:rsidP="009F0E26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t>OPIS KIERUNKOWYCH EFEKTÓW UCZENIA SIĘ</w:t>
      </w:r>
    </w:p>
    <w:p w:rsidR="009F0E26" w:rsidRPr="00D04DC7" w:rsidRDefault="009F0E26" w:rsidP="009F0E26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t xml:space="preserve">DLA KIERUNKU </w:t>
      </w:r>
      <w:r w:rsidR="00620D23">
        <w:rPr>
          <w:rFonts w:ascii="Bookman Old Style" w:hAnsi="Bookman Old Style" w:cs="Arial"/>
          <w:b/>
        </w:rPr>
        <w:t>JĘZYK POLSKI OD PODSTAW Z JĘZYKIEM NIEMIECKIM</w:t>
      </w:r>
      <w:r w:rsidRPr="00D04DC7">
        <w:rPr>
          <w:rFonts w:ascii="Bookman Old Style" w:hAnsi="Bookman Old Style" w:cs="Arial"/>
          <w:b/>
        </w:rPr>
        <w:t xml:space="preserve"> STUDIA </w:t>
      </w:r>
      <w:r w:rsidR="00620D23">
        <w:rPr>
          <w:rFonts w:ascii="Bookman Old Style" w:hAnsi="Bookman Old Style" w:cs="Arial"/>
          <w:b/>
        </w:rPr>
        <w:t xml:space="preserve">I </w:t>
      </w:r>
      <w:r w:rsidRPr="00D04DC7">
        <w:rPr>
          <w:rFonts w:ascii="Bookman Old Style" w:hAnsi="Bookman Old Style" w:cs="Arial"/>
          <w:b/>
        </w:rPr>
        <w:t xml:space="preserve">STOPNIA </w:t>
      </w:r>
    </w:p>
    <w:p w:rsidR="009F0E26" w:rsidRPr="006454E6" w:rsidRDefault="009F0E26" w:rsidP="009F0E26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t xml:space="preserve">Cykl dydaktyczny </w:t>
      </w:r>
      <w:r>
        <w:rPr>
          <w:rFonts w:ascii="Bookman Old Style" w:hAnsi="Bookman Old Style" w:cs="Arial"/>
          <w:b/>
        </w:rPr>
        <w:t xml:space="preserve">od roku akademickiego </w:t>
      </w:r>
      <w:r w:rsidR="00620D23">
        <w:rPr>
          <w:rFonts w:ascii="Bookman Old Style" w:hAnsi="Bookman Old Style" w:cs="Arial"/>
          <w:b/>
        </w:rPr>
        <w:t>2022/2023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Objaśnienie oznaczeń: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K (przed podkreślnikiem) – kierunkowe efekty uczenia się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W – kategoria wiedzy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 – kategoria umiejętności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K (po podkreślniku) – kategoria kompetencji społecznych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P6S - charakterystyka drugiego stopnia Polskiej Ramy Kwalifikacji – poziom 6 (studia I stopnia)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WG - kategoria wiedzy, zakres i głębia – kompletność perspektywy poznawczej i zależności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WK - kategoria wiedzy, kontekst – uwarunkowania, skutki</w:t>
      </w:r>
    </w:p>
    <w:p w:rsidR="009F0E26" w:rsidRPr="006454E6" w:rsidRDefault="009F0E26" w:rsidP="009F0E26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UW - kategoria umiejętności, wykorzystanie wiedzy – rozwiązywane problemy i wykonywane zadania</w:t>
      </w:r>
    </w:p>
    <w:p w:rsidR="009F0E26" w:rsidRPr="006454E6" w:rsidRDefault="009F0E26" w:rsidP="009F0E26">
      <w:p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UK - kategoria umiejętności, komunikowanie się – odbieranie i tworzenie wypowiedzi, upowszechnianie wiedzy w środowisku naukowym i posługiwanie się językiem obcym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UO - kategoria umiejętności, organizacja pracy – planowanie i praca zespołowa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UU - kategoria umiejętności, uczenie się – planowanie własnego rozwoju i rozwoju innych osób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KK - kategoria kompetencji społecznych, oceny – krytyczne podejście</w:t>
      </w:r>
    </w:p>
    <w:p w:rsidR="009F0E26" w:rsidRPr="006454E6" w:rsidRDefault="009F0E26" w:rsidP="009F0E26">
      <w:p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KO - kategoria kompetencji społecznych, odpowiedzialność – wypełnianie zobowiązań społecznych i działanie na rzecz interesu publicznego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KR - kategoria kompetencji społecznych, rola zawodowa – niezależność i rozwój etosu</w:t>
      </w:r>
    </w:p>
    <w:p w:rsidR="009F0E26" w:rsidRPr="00D04DC7" w:rsidRDefault="009F0E26" w:rsidP="009F0E26">
      <w:pPr>
        <w:spacing w:line="240" w:lineRule="auto"/>
        <w:rPr>
          <w:rFonts w:ascii="Bookman Old Style" w:hAnsi="Bookman Old Style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933"/>
        <w:gridCol w:w="1959"/>
      </w:tblGrid>
      <w:tr w:rsidR="009F0E26" w:rsidRPr="00D04DC7" w:rsidTr="00371A97">
        <w:trPr>
          <w:jc w:val="center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 xml:space="preserve">Symbol </w:t>
            </w:r>
          </w:p>
        </w:tc>
        <w:tc>
          <w:tcPr>
            <w:tcW w:w="5933" w:type="dxa"/>
            <w:tcBorders>
              <w:top w:val="single" w:sz="12" w:space="0" w:color="000000"/>
              <w:bottom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 w:rsidRPr="00D04DC7">
              <w:rPr>
                <w:rFonts w:ascii="Bookman Old Style" w:hAnsi="Bookman Old Style" w:cs="Arial"/>
                <w:b/>
              </w:rPr>
              <w:t>Kierunkowe efekty uczenia się</w:t>
            </w:r>
          </w:p>
        </w:tc>
        <w:tc>
          <w:tcPr>
            <w:tcW w:w="19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Odniesienie do charakterystyk drugiego stopnia PRK</w:t>
            </w:r>
          </w:p>
        </w:tc>
      </w:tr>
      <w:tr w:rsidR="009F0E26" w:rsidRPr="00D04DC7" w:rsidTr="00371A97">
        <w:trPr>
          <w:jc w:val="center"/>
        </w:trPr>
        <w:tc>
          <w:tcPr>
            <w:tcW w:w="903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WIEDZA</w:t>
            </w:r>
            <w:r w:rsidR="00CB72F4">
              <w:rPr>
                <w:rFonts w:ascii="Bookman Old Style" w:hAnsi="Bookman Old Style" w:cs="Arial"/>
                <w:b/>
              </w:rPr>
              <w:t>: Absolwent zna i rozumie</w:t>
            </w:r>
          </w:p>
        </w:tc>
      </w:tr>
      <w:tr w:rsidR="009F0E26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K_W01</w:t>
            </w:r>
          </w:p>
        </w:tc>
        <w:tc>
          <w:tcPr>
            <w:tcW w:w="5933" w:type="dxa"/>
          </w:tcPr>
          <w:p w:rsidR="009F0E26" w:rsidRPr="00D04DC7" w:rsidRDefault="00AB1953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pozycję i znaczenie języków polskiego i</w:t>
            </w:r>
            <w:r w:rsidR="00CB72F4">
              <w:rPr>
                <w:rFonts w:ascii="Bookman Old Style" w:hAnsi="Bookman Old Style" w:cs="Arial"/>
              </w:rPr>
              <w:t xml:space="preserve"> niemieckiego </w:t>
            </w:r>
            <w:r>
              <w:rPr>
                <w:rFonts w:ascii="Bookman Old Style" w:hAnsi="Bookman Old Style" w:cs="Arial"/>
              </w:rPr>
              <w:t>oraz studiów filologicznych, a także</w:t>
            </w:r>
            <w:r w:rsidR="00CB72F4">
              <w:rPr>
                <w:rFonts w:ascii="Bookman Old Style" w:hAnsi="Bookman Old Style" w:cs="Arial"/>
              </w:rPr>
              <w:t xml:space="preserve"> ich miejsce wśród nauk humanistycznych; wybrane </w:t>
            </w:r>
            <w:r w:rsidR="00274705">
              <w:rPr>
                <w:rFonts w:ascii="Bookman Old Style" w:hAnsi="Bookman Old Style" w:cs="Arial"/>
              </w:rPr>
              <w:t>badawcze zagadnienia językowe</w:t>
            </w:r>
            <w:r w:rsidR="00940634">
              <w:rPr>
                <w:rFonts w:ascii="Bookman Old Style" w:hAnsi="Bookman Old Style" w:cs="Arial"/>
              </w:rPr>
              <w:t>;</w:t>
            </w:r>
            <w:r w:rsidR="00CB72F4">
              <w:rPr>
                <w:rFonts w:ascii="Bookman Old Style" w:hAnsi="Bookman Old Style" w:cs="Arial"/>
              </w:rPr>
              <w:t xml:space="preserve"> stosowane narzędzia analityczne i metodologiczne w językoznawstwie polskim i niemieckim</w:t>
            </w:r>
            <w:r w:rsidR="00940634">
              <w:rPr>
                <w:rFonts w:ascii="Bookman Old Style" w:hAnsi="Bookman Old Style" w:cs="Arial"/>
              </w:rPr>
              <w:t>, także w powiązaniu z naukami pokrewnymi</w:t>
            </w:r>
            <w:r>
              <w:rPr>
                <w:rFonts w:ascii="Bookman Old Style" w:hAnsi="Bookman Old Style" w:cs="Arial"/>
              </w:rPr>
              <w:t>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P6S_WG</w:t>
            </w:r>
          </w:p>
        </w:tc>
      </w:tr>
      <w:tr w:rsidR="009F0E26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K_W02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9F0E26" w:rsidRPr="00D04DC7" w:rsidRDefault="00CB72F4" w:rsidP="00CB72F4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słownictwo, gramatykę, struktury językowe, stylistykę, strategie wypowiedzi, role komunikacyjne, zagadnienia socjolingwistyczne, socjokulturowe i realioznawcze w języku polskim na poziomie C1 i j</w:t>
            </w:r>
            <w:r w:rsidR="00AB1953">
              <w:rPr>
                <w:rFonts w:ascii="Bookman Old Style" w:hAnsi="Bookman Old Style" w:cs="Arial"/>
              </w:rPr>
              <w:t>ęzyku niemieckim na poziomie B2;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9F0E26" w:rsidRPr="00D04DC7" w:rsidRDefault="00CB72F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P6S_WG</w:t>
            </w:r>
          </w:p>
        </w:tc>
      </w:tr>
      <w:tr w:rsidR="00CB72F4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CB72F4" w:rsidRPr="00D04DC7" w:rsidRDefault="00CB72F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>K_W03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CB72F4" w:rsidRDefault="00CB72F4" w:rsidP="00CB72F4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wybrane fakty i zjawiska o charakterze kulturowym, historycznym, politycznym i geograficznym odnoszące się do Polski oraz k</w:t>
            </w:r>
            <w:r w:rsidR="00AB1953">
              <w:rPr>
                <w:rFonts w:ascii="Bookman Old Style" w:hAnsi="Bookman Old Style" w:cs="Arial"/>
              </w:rPr>
              <w:t>rajów niemieckojęzycznych;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CB72F4" w:rsidRPr="00D04DC7" w:rsidRDefault="00CB72F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P6S_WG</w:t>
            </w:r>
          </w:p>
        </w:tc>
      </w:tr>
      <w:tr w:rsidR="00CB72F4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CB72F4" w:rsidRDefault="00CB72F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K_W04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CB72F4" w:rsidRDefault="00CB72F4" w:rsidP="00053C44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podstawowe metody analityczne i interpretacyjne</w:t>
            </w:r>
            <w:r w:rsidR="00053C44">
              <w:rPr>
                <w:rFonts w:ascii="Bookman Old Style" w:hAnsi="Bookman Old Style" w:cs="Arial"/>
              </w:rPr>
              <w:t>, strategie odbioru</w:t>
            </w:r>
            <w:r>
              <w:rPr>
                <w:rFonts w:ascii="Bookman Old Style" w:hAnsi="Bookman Old Style" w:cs="Arial"/>
              </w:rPr>
              <w:t xml:space="preserve"> teksów kultury (polskich i</w:t>
            </w:r>
            <w:r w:rsidR="00AB1953">
              <w:rPr>
                <w:rFonts w:ascii="Bookman Old Style" w:hAnsi="Bookman Old Style" w:cs="Arial"/>
              </w:rPr>
              <w:t xml:space="preserve"> niemieckich);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CB72F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P6S_WG</w:t>
            </w:r>
          </w:p>
        </w:tc>
      </w:tr>
      <w:tr w:rsidR="00053C44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053C4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K_W05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053C44" w:rsidRDefault="00053C44" w:rsidP="00CB72F4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konkretną terminologię, techniki i strategie wykorzystywane w mówieniu, pisaniu, czytaniu i słuchaniu w języku polskim i języku niemieckim w celu ro</w:t>
            </w:r>
            <w:r w:rsidR="00AB1953">
              <w:rPr>
                <w:rFonts w:ascii="Bookman Old Style" w:hAnsi="Bookman Old Style" w:cs="Arial"/>
              </w:rPr>
              <w:t>związania konkretnych problemów;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053C4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P6S_WG</w:t>
            </w:r>
          </w:p>
        </w:tc>
      </w:tr>
      <w:tr w:rsidR="00053C44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053C4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K_W06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053C44" w:rsidRDefault="00053C44" w:rsidP="00CB72F4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językowe, prawne i etyczne uwarunkowania swojej działalności zawodowej wynika</w:t>
            </w:r>
            <w:r w:rsidR="00AB1953">
              <w:rPr>
                <w:rFonts w:ascii="Bookman Old Style" w:hAnsi="Bookman Old Style" w:cs="Arial"/>
              </w:rPr>
              <w:t>jącej ze studiowanej dyscypliny;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053C4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P6S_WK</w:t>
            </w:r>
          </w:p>
        </w:tc>
      </w:tr>
      <w:tr w:rsidR="00053C44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053C4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K_W07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053C44" w:rsidRDefault="00053C44" w:rsidP="00053C44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zasady prawa autorskiego i jego ochrony w odniesieniu do różnych wytworów kultury, w szcze</w:t>
            </w:r>
            <w:r w:rsidR="00AB1953">
              <w:rPr>
                <w:rFonts w:ascii="Bookman Old Style" w:hAnsi="Bookman Old Style" w:cs="Arial"/>
              </w:rPr>
              <w:t>gólności polskiej i niemieckiej;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053C4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P6S_WK</w:t>
            </w:r>
          </w:p>
        </w:tc>
      </w:tr>
      <w:tr w:rsidR="00053C44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053C4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K_W08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053C44" w:rsidRDefault="00053C44" w:rsidP="00053C44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treści związane z modułem wybieralnym (wiedza zawarta w osobnym zestawieniu </w:t>
            </w:r>
            <w:r w:rsidR="00371A97">
              <w:rPr>
                <w:rFonts w:ascii="Bookman Old Style" w:hAnsi="Bookman Old Style" w:cs="Arial"/>
              </w:rPr>
              <w:t>modułowych efektów uczenia się).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053C44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9F0E26" w:rsidRPr="00D04DC7" w:rsidTr="00371A97">
        <w:trPr>
          <w:jc w:val="center"/>
        </w:trPr>
        <w:tc>
          <w:tcPr>
            <w:tcW w:w="903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UMIEJĘTNOŚCI</w:t>
            </w:r>
            <w:r w:rsidR="00053C44">
              <w:rPr>
                <w:rFonts w:ascii="Bookman Old Style" w:hAnsi="Bookman Old Style" w:cs="Arial"/>
                <w:b/>
              </w:rPr>
              <w:t>: Absolwent potrafi</w:t>
            </w:r>
          </w:p>
        </w:tc>
      </w:tr>
      <w:tr w:rsidR="009F0E26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K_U01</w:t>
            </w:r>
          </w:p>
        </w:tc>
        <w:tc>
          <w:tcPr>
            <w:tcW w:w="5933" w:type="dxa"/>
          </w:tcPr>
          <w:p w:rsidR="009F0E26" w:rsidRPr="00D04DC7" w:rsidRDefault="00A126CF" w:rsidP="00A126CF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stosować terminologię ogólną i specjalistyczną; </w:t>
            </w:r>
            <w:r w:rsidR="00053C44">
              <w:rPr>
                <w:rFonts w:ascii="Bookman Old Style" w:hAnsi="Bookman Old Style" w:cs="Arial"/>
              </w:rPr>
              <w:t xml:space="preserve">zasady poprawności językowej oraz grzeczności językowej </w:t>
            </w:r>
            <w:r>
              <w:rPr>
                <w:rFonts w:ascii="Bookman Old Style" w:hAnsi="Bookman Old Style" w:cs="Arial"/>
              </w:rPr>
              <w:t>(w języku polskim i języku niemieckim) w celu formułowania i rozwiązywa</w:t>
            </w:r>
            <w:r w:rsidR="00053C44">
              <w:rPr>
                <w:rFonts w:ascii="Bookman Old Style" w:hAnsi="Bookman Old Style" w:cs="Arial"/>
              </w:rPr>
              <w:t xml:space="preserve">nia problemów zarówno </w:t>
            </w:r>
            <w:r w:rsidR="00AB1953">
              <w:rPr>
                <w:rFonts w:ascii="Bookman Old Style" w:hAnsi="Bookman Old Style" w:cs="Arial"/>
              </w:rPr>
              <w:t>w formie pisemnej, jak i ustnej;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D04DC7">
              <w:rPr>
                <w:rFonts w:ascii="Bookman Old Style" w:hAnsi="Bookman Old Style" w:cs="Arial"/>
                <w:b/>
              </w:rPr>
              <w:t>P6S_UW</w:t>
            </w:r>
          </w:p>
        </w:tc>
      </w:tr>
      <w:tr w:rsidR="009F0E26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K_U02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9F0E26" w:rsidRPr="00D04DC7" w:rsidRDefault="00A126CF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analizować</w:t>
            </w:r>
            <w:r w:rsidR="00AB1953">
              <w:rPr>
                <w:rFonts w:ascii="Bookman Old Style" w:hAnsi="Bookman Old Style" w:cs="Arial"/>
              </w:rPr>
              <w:t xml:space="preserve"> i interpretować teksty w językach</w:t>
            </w:r>
            <w:r>
              <w:rPr>
                <w:rFonts w:ascii="Bookman Old Style" w:hAnsi="Bookman Old Style" w:cs="Arial"/>
              </w:rPr>
              <w:t xml:space="preserve"> polskim i niemieckim,</w:t>
            </w:r>
            <w:r w:rsidR="00371A97">
              <w:rPr>
                <w:rFonts w:ascii="Bookman Old Style" w:hAnsi="Bookman Old Style" w:cs="Arial"/>
              </w:rPr>
              <w:t xml:space="preserve"> uwzględniać kontekst społeczno-kulturowy podczas pracy z tekstami kultury;</w:t>
            </w:r>
            <w:r w:rsidR="00AB1953">
              <w:rPr>
                <w:rFonts w:ascii="Bookman Old Style" w:hAnsi="Bookman Old Style" w:cs="Arial"/>
              </w:rPr>
              <w:t xml:space="preserve"> formułować logiczne wnioski;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9F0E26" w:rsidRPr="00D04DC7" w:rsidRDefault="00053C44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P6S_UW</w:t>
            </w:r>
          </w:p>
        </w:tc>
      </w:tr>
      <w:tr w:rsidR="00A126CF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A126CF" w:rsidRPr="00D04DC7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K_U03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A126CF" w:rsidRDefault="00A126CF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przeprowadzać badania, samodzielnie poszukiwać, dobierać i oceniać źródła, podchodzić krytycznie i analitycznie d</w:t>
            </w:r>
            <w:r w:rsidR="00AB1953">
              <w:rPr>
                <w:rFonts w:ascii="Bookman Old Style" w:hAnsi="Bookman Old Style" w:cs="Arial"/>
              </w:rPr>
              <w:t>o zebranych informacji (w językach polskim i</w:t>
            </w:r>
            <w:r>
              <w:rPr>
                <w:rFonts w:ascii="Bookman Old Style" w:hAnsi="Bookman Old Style" w:cs="Arial"/>
              </w:rPr>
              <w:t xml:space="preserve"> niemieckim), posługiwać się różnymi narzędziami badawczymi (w tym: narzęd</w:t>
            </w:r>
            <w:r w:rsidR="00AB1953">
              <w:rPr>
                <w:rFonts w:ascii="Bookman Old Style" w:hAnsi="Bookman Old Style" w:cs="Arial"/>
              </w:rPr>
              <w:t>ziami cyfrowo-technologicznymi);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A126CF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P6S_UW</w:t>
            </w:r>
          </w:p>
        </w:tc>
      </w:tr>
      <w:tr w:rsidR="00A126CF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A126CF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K_U04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A126CF" w:rsidRDefault="00A126CF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odbierać i tworzyć teksty mówione i </w:t>
            </w:r>
            <w:r w:rsidR="00AB1953">
              <w:rPr>
                <w:rFonts w:ascii="Bookman Old Style" w:hAnsi="Bookman Old Style" w:cs="Arial"/>
              </w:rPr>
              <w:t>pisane w językach</w:t>
            </w:r>
            <w:r>
              <w:rPr>
                <w:rFonts w:ascii="Bookman Old Style" w:hAnsi="Bookman Old Style" w:cs="Arial"/>
              </w:rPr>
              <w:t xml:space="preserve"> polskim </w:t>
            </w:r>
            <w:r w:rsidR="00AB1953">
              <w:rPr>
                <w:rFonts w:ascii="Bookman Old Style" w:hAnsi="Bookman Old Style" w:cs="Arial"/>
              </w:rPr>
              <w:t>i</w:t>
            </w:r>
            <w:r>
              <w:rPr>
                <w:rFonts w:ascii="Bookman Old Style" w:hAnsi="Bookman Old Style" w:cs="Arial"/>
              </w:rPr>
              <w:t xml:space="preserve"> niemieckim, przygotowywać prezentacje na tematy językowe, literackie, kulturowe, społeczne; posługiwać się narzę</w:t>
            </w:r>
            <w:r w:rsidR="00AB1953">
              <w:rPr>
                <w:rFonts w:ascii="Bookman Old Style" w:hAnsi="Bookman Old Style" w:cs="Arial"/>
              </w:rPr>
              <w:t>dziami cyfrowo-technologicznymi;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A126CF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P6S_UK</w:t>
            </w:r>
          </w:p>
        </w:tc>
      </w:tr>
      <w:tr w:rsidR="00A126CF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A126CF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K_U05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A126CF" w:rsidRDefault="00A126CF" w:rsidP="00A126CF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posługiwać się językiem polskim na poziomie C1 i językiem niemieckim na poziomie B2, efektywnie i etyczn</w:t>
            </w:r>
            <w:r w:rsidR="00AB1953">
              <w:rPr>
                <w:rFonts w:ascii="Bookman Old Style" w:hAnsi="Bookman Old Style" w:cs="Arial"/>
              </w:rPr>
              <w:t>ie komunikować się z otoczeniem;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A126CF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P6S_UK</w:t>
            </w:r>
          </w:p>
        </w:tc>
      </w:tr>
      <w:tr w:rsidR="00A126CF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A126CF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>K_U06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A126CF" w:rsidRDefault="00A126CF" w:rsidP="00A126CF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brać udział w debatach, dyskusjach, negocjacjach i rozmowach oraz prezentować i oceniać różne komunikaty, opinie</w:t>
            </w:r>
            <w:r w:rsidR="00371A97">
              <w:rPr>
                <w:rFonts w:ascii="Bookman Old Style" w:hAnsi="Bookman Old Style" w:cs="Arial"/>
              </w:rPr>
              <w:t>,</w:t>
            </w:r>
            <w:r w:rsidR="00AB1953">
              <w:rPr>
                <w:rFonts w:ascii="Bookman Old Style" w:hAnsi="Bookman Old Style" w:cs="Arial"/>
              </w:rPr>
              <w:t xml:space="preserve"> stanowiska na dany temat;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A126CF" w:rsidRDefault="00371A97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P6S_UK</w:t>
            </w:r>
          </w:p>
        </w:tc>
      </w:tr>
      <w:tr w:rsidR="00A126CF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A126CF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K_U07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A126CF" w:rsidRDefault="00D01855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podejmować działania indywidualne oraz grupowe mające na celu rozwijanie </w:t>
            </w:r>
            <w:r w:rsidR="00AB1953">
              <w:rPr>
                <w:rFonts w:ascii="Bookman Old Style" w:hAnsi="Bookman Old Style" w:cs="Arial"/>
              </w:rPr>
              <w:t>kompetencji komunikacyjno-kulturowych w językach polskim i niemieckim;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A126CF" w:rsidRDefault="00A126CF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</w:t>
            </w:r>
            <w:r w:rsidR="00D01855">
              <w:rPr>
                <w:rFonts w:ascii="Bookman Old Style" w:hAnsi="Bookman Old Style" w:cs="Arial"/>
                <w:b/>
              </w:rPr>
              <w:t>_UO</w:t>
            </w:r>
          </w:p>
        </w:tc>
      </w:tr>
      <w:tr w:rsidR="00D01855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D01855" w:rsidRDefault="00D01855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K_U08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D01855" w:rsidRDefault="00D01855" w:rsidP="00A126CF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planować pracę indywidualną i zespołową w celu wymiany doświadczeń oraz osiągnięcia sukcesu w nauce i</w:t>
            </w:r>
            <w:r w:rsidR="00AB1953">
              <w:rPr>
                <w:rFonts w:ascii="Bookman Old Style" w:hAnsi="Bookman Old Style" w:cs="Arial"/>
              </w:rPr>
              <w:t xml:space="preserve"> pracy;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D01855" w:rsidRDefault="00D01855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P6S_UO</w:t>
            </w:r>
          </w:p>
        </w:tc>
      </w:tr>
      <w:tr w:rsidR="00D01855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D01855" w:rsidRDefault="00D01855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K_U09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D01855" w:rsidRDefault="00D01855" w:rsidP="00A126CF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wykorzystywać zdobytą wiedzę i opanowane umiejętno</w:t>
            </w:r>
            <w:r w:rsidR="00371A97">
              <w:rPr>
                <w:rFonts w:ascii="Bookman Old Style" w:hAnsi="Bookman Old Style" w:cs="Arial"/>
              </w:rPr>
              <w:t>ści do pogłębiania zainteresowań</w:t>
            </w:r>
            <w:r w:rsidR="00274705">
              <w:rPr>
                <w:rFonts w:ascii="Bookman Old Style" w:hAnsi="Bookman Old Style" w:cs="Arial"/>
              </w:rPr>
              <w:t xml:space="preserve"> akademickich, zwłaszcza w zakresie językoznawstwa, </w:t>
            </w:r>
            <w:r w:rsidR="00AB1953">
              <w:rPr>
                <w:rFonts w:ascii="Bookman Old Style" w:hAnsi="Bookman Old Style" w:cs="Arial"/>
              </w:rPr>
              <w:t>i zainteresowań innych osób;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D01855" w:rsidRDefault="00D01855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P6S_UU</w:t>
            </w:r>
          </w:p>
        </w:tc>
      </w:tr>
      <w:tr w:rsidR="00D01855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D01855" w:rsidRDefault="00D01855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K_U10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D01855" w:rsidRDefault="00D01855" w:rsidP="00A126CF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posługiwać się jęz</w:t>
            </w:r>
            <w:r w:rsidR="00AB1953">
              <w:rPr>
                <w:rFonts w:ascii="Bookman Old Style" w:hAnsi="Bookman Old Style" w:cs="Arial"/>
              </w:rPr>
              <w:t>ykiem niemieckim na poziomie B2;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D01855" w:rsidRDefault="00D01855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P6S_UK</w:t>
            </w:r>
          </w:p>
        </w:tc>
      </w:tr>
      <w:tr w:rsidR="00D01855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D01855" w:rsidRDefault="00D01855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K_U11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D01855" w:rsidRDefault="00D01855" w:rsidP="00A126CF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wykorzystywać wiedzę związaną z modułem wybieralnym (umiejętności zawarte w osobnym zestawieniu modułowych efektów uczenia się).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D01855" w:rsidRDefault="00D01855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9F0E26" w:rsidRPr="00D04DC7" w:rsidTr="00371A97">
        <w:trPr>
          <w:jc w:val="center"/>
        </w:trPr>
        <w:tc>
          <w:tcPr>
            <w:tcW w:w="903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KOMPETENCJE SPOŁECZNE</w:t>
            </w:r>
            <w:r w:rsidR="00D01855">
              <w:rPr>
                <w:rFonts w:ascii="Bookman Old Style" w:hAnsi="Bookman Old Style" w:cs="Arial"/>
                <w:b/>
              </w:rPr>
              <w:t xml:space="preserve"> – Absolwent jest gotów do:</w:t>
            </w:r>
          </w:p>
        </w:tc>
      </w:tr>
      <w:tr w:rsidR="009F0E26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K_K01</w:t>
            </w:r>
          </w:p>
        </w:tc>
        <w:tc>
          <w:tcPr>
            <w:tcW w:w="5933" w:type="dxa"/>
          </w:tcPr>
          <w:p w:rsidR="009F0E26" w:rsidRPr="00D04DC7" w:rsidRDefault="00D01855" w:rsidP="00107EED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ustalania priorytetów</w:t>
            </w:r>
            <w:r w:rsidR="00107EED">
              <w:rPr>
                <w:rFonts w:ascii="Bookman Old Style" w:hAnsi="Bookman Old Style" w:cs="Arial"/>
              </w:rPr>
              <w:t>, wyznaczania sobie celów i ich sposobów realizacji</w:t>
            </w:r>
            <w:r>
              <w:rPr>
                <w:rFonts w:ascii="Bookman Old Style" w:hAnsi="Bookman Old Style" w:cs="Arial"/>
              </w:rPr>
              <w:t xml:space="preserve"> podczas </w:t>
            </w:r>
            <w:r w:rsidR="00107EED">
              <w:rPr>
                <w:rFonts w:ascii="Bookman Old Style" w:hAnsi="Bookman Old Style" w:cs="Arial"/>
              </w:rPr>
              <w:t>wykonywania zadań związanych z</w:t>
            </w:r>
            <w:r w:rsidR="00626353">
              <w:rPr>
                <w:rFonts w:ascii="Bookman Old Style" w:hAnsi="Bookman Old Style" w:cs="Arial"/>
              </w:rPr>
              <w:t>e studiowaniem i pracą zawodową;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P6S_KK</w:t>
            </w:r>
          </w:p>
        </w:tc>
      </w:tr>
      <w:tr w:rsidR="009F0E26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9F0E26" w:rsidRPr="00D04DC7" w:rsidRDefault="009F0E26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K_K02</w:t>
            </w:r>
          </w:p>
        </w:tc>
        <w:tc>
          <w:tcPr>
            <w:tcW w:w="5933" w:type="dxa"/>
          </w:tcPr>
          <w:p w:rsidR="009F0E26" w:rsidRPr="00D04DC7" w:rsidRDefault="00D01855" w:rsidP="00371A97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krytycznej oceny posiadanej wiedzy i opanowanych umiejętności w środowisku akademickim i zawodowym</w:t>
            </w:r>
            <w:r w:rsidR="00371A97">
              <w:rPr>
                <w:rFonts w:ascii="Bookman Old Style" w:hAnsi="Bookman Old Style" w:cs="Arial"/>
              </w:rPr>
              <w:t xml:space="preserve">; ustawicznego doskonalenia umiejętności językowo-komunikacyjnych </w:t>
            </w:r>
            <w:r w:rsidR="00F423CF">
              <w:rPr>
                <w:rFonts w:ascii="Bookman Old Style" w:hAnsi="Bookman Old Style" w:cs="Arial"/>
              </w:rPr>
              <w:t>oraz kompetencji miękkic</w:t>
            </w:r>
            <w:r w:rsidR="00626353">
              <w:rPr>
                <w:rFonts w:ascii="Bookman Old Style" w:hAnsi="Bookman Old Style" w:cs="Arial"/>
              </w:rPr>
              <w:t>h niezbędnych w życiu zawodowym;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9F0E26" w:rsidRPr="00D04DC7" w:rsidRDefault="00107EED" w:rsidP="00D01855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P6S_KK</w:t>
            </w:r>
          </w:p>
        </w:tc>
      </w:tr>
      <w:tr w:rsidR="00107EED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107EED" w:rsidRPr="00D04DC7" w:rsidRDefault="00107EED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K_K03</w:t>
            </w:r>
          </w:p>
        </w:tc>
        <w:tc>
          <w:tcPr>
            <w:tcW w:w="5933" w:type="dxa"/>
          </w:tcPr>
          <w:p w:rsidR="00107EED" w:rsidRDefault="00107EED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akceptacji różnic językowych i kulturowych, uznawania ich za naturalne uwarunkowania zawodowe, których znajomość pomaga w skutecznej</w:t>
            </w:r>
            <w:r w:rsidR="00F423CF">
              <w:rPr>
                <w:rFonts w:ascii="Bookman Old Style" w:hAnsi="Bookman Old Style" w:cs="Arial"/>
              </w:rPr>
              <w:t xml:space="preserve"> i etycznej</w:t>
            </w:r>
            <w:r>
              <w:rPr>
                <w:rFonts w:ascii="Bookman Old Style" w:hAnsi="Bookman Old Style" w:cs="Arial"/>
              </w:rPr>
              <w:t xml:space="preserve"> komunikacji w j</w:t>
            </w:r>
            <w:r w:rsidR="00AB1953">
              <w:rPr>
                <w:rFonts w:ascii="Bookman Old Style" w:hAnsi="Bookman Old Style" w:cs="Arial"/>
              </w:rPr>
              <w:t>ęzykach</w:t>
            </w:r>
            <w:r w:rsidR="00626353">
              <w:rPr>
                <w:rFonts w:ascii="Bookman Old Style" w:hAnsi="Bookman Old Style" w:cs="Arial"/>
              </w:rPr>
              <w:t xml:space="preserve"> polskim i niemieckim;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107EED" w:rsidRPr="00D04DC7" w:rsidRDefault="00371A97" w:rsidP="00D0185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P6S_KO</w:t>
            </w:r>
          </w:p>
        </w:tc>
      </w:tr>
      <w:tr w:rsidR="00371A97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371A97" w:rsidRDefault="00371A97" w:rsidP="00371A97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K_K04</w:t>
            </w:r>
          </w:p>
        </w:tc>
        <w:tc>
          <w:tcPr>
            <w:tcW w:w="5933" w:type="dxa"/>
          </w:tcPr>
          <w:p w:rsidR="00371A97" w:rsidRDefault="00371A97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odpowiedzialnego pełnienia ról zawodowych w</w:t>
            </w:r>
            <w:r w:rsidR="00AB1953">
              <w:rPr>
                <w:rFonts w:ascii="Bookman Old Style" w:hAnsi="Bookman Old Style" w:cs="Arial"/>
              </w:rPr>
              <w:t>ynikających ze znajomości języków</w:t>
            </w:r>
            <w:r>
              <w:rPr>
                <w:rFonts w:ascii="Bookman Old Style" w:hAnsi="Bookman Old Style" w:cs="Arial"/>
              </w:rPr>
              <w:t xml:space="preserve"> polskiego i niemieckiego oraz kultur</w:t>
            </w:r>
            <w:r w:rsidR="00F423CF">
              <w:rPr>
                <w:rFonts w:ascii="Bookman Old Style" w:hAnsi="Bookman Old Style" w:cs="Arial"/>
              </w:rPr>
              <w:t xml:space="preserve"> polskiej i niemieckiej</w:t>
            </w:r>
            <w:r>
              <w:rPr>
                <w:rFonts w:ascii="Bookman Old Style" w:hAnsi="Bookman Old Style" w:cs="Arial"/>
              </w:rPr>
              <w:t xml:space="preserve">, w tym przestrzegania etyki zawodowej i wymagania tego od innych, a także dbałości o dorobek i tradycje </w:t>
            </w:r>
            <w:r w:rsidR="00626353">
              <w:rPr>
                <w:rFonts w:ascii="Bookman Old Style" w:hAnsi="Bookman Old Style" w:cs="Arial"/>
              </w:rPr>
              <w:t>zawodu;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371A97" w:rsidRDefault="00371A97" w:rsidP="00371A97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P6S_KR</w:t>
            </w:r>
          </w:p>
        </w:tc>
      </w:tr>
      <w:tr w:rsidR="00371A97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371A97" w:rsidRDefault="00371A97" w:rsidP="00371A97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K_K05</w:t>
            </w:r>
          </w:p>
        </w:tc>
        <w:tc>
          <w:tcPr>
            <w:tcW w:w="5933" w:type="dxa"/>
          </w:tcPr>
          <w:p w:rsidR="00371A97" w:rsidRDefault="00371A97" w:rsidP="006263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uczestniczenia w różnych formach życia kulturalnego oraz </w:t>
            </w:r>
            <w:r w:rsidR="00626353">
              <w:rPr>
                <w:rFonts w:ascii="Bookman Old Style" w:hAnsi="Bookman Old Style" w:cs="Arial"/>
              </w:rPr>
              <w:t>międzynarodowych wydarzeniach;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371A97" w:rsidRDefault="00371A97" w:rsidP="00371A97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P6S_KO</w:t>
            </w:r>
          </w:p>
        </w:tc>
      </w:tr>
      <w:tr w:rsidR="00371A97" w:rsidRPr="00D04DC7" w:rsidTr="00371A97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12" w:space="0" w:color="auto"/>
            </w:tcBorders>
          </w:tcPr>
          <w:p w:rsidR="00371A97" w:rsidRDefault="00371A97" w:rsidP="00371A97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k_K06</w:t>
            </w:r>
          </w:p>
        </w:tc>
        <w:tc>
          <w:tcPr>
            <w:tcW w:w="5933" w:type="dxa"/>
            <w:tcBorders>
              <w:bottom w:val="single" w:sz="12" w:space="0" w:color="auto"/>
            </w:tcBorders>
          </w:tcPr>
          <w:p w:rsidR="00371A97" w:rsidRDefault="00371A97" w:rsidP="00371A97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kompetentnego, odpowiedzialnego i etycznego funkcjonowania w obszarze określonym przez moduł wybieralny (kompetencje społeczne zawarte w </w:t>
            </w:r>
            <w:r>
              <w:rPr>
                <w:rFonts w:ascii="Bookman Old Style" w:hAnsi="Bookman Old Style" w:cs="Arial"/>
              </w:rPr>
              <w:lastRenderedPageBreak/>
              <w:t>osobnym zestawieniu modułowych efektów uczenia się).</w:t>
            </w: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000000"/>
            </w:tcBorders>
          </w:tcPr>
          <w:p w:rsidR="00371A97" w:rsidRDefault="00371A97" w:rsidP="00371A97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9F311C" w:rsidRDefault="009F311C"/>
    <w:p w:rsidR="00F423CF" w:rsidRDefault="00F423CF">
      <w:pPr>
        <w:suppressAutoHyphens w:val="0"/>
        <w:spacing w:after="160" w:line="259" w:lineRule="auto"/>
      </w:pPr>
      <w:r>
        <w:br w:type="page"/>
      </w:r>
    </w:p>
    <w:p w:rsidR="00F423CF" w:rsidRPr="00D04DC7" w:rsidRDefault="00F423CF" w:rsidP="00F423CF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lastRenderedPageBreak/>
        <w:t xml:space="preserve">OPIS </w:t>
      </w:r>
      <w:r>
        <w:rPr>
          <w:rFonts w:ascii="Bookman Old Style" w:hAnsi="Bookman Old Style" w:cs="Arial"/>
          <w:b/>
        </w:rPr>
        <w:tab/>
        <w:t xml:space="preserve">MODUŁOWYCH </w:t>
      </w:r>
      <w:r w:rsidRPr="00D04DC7">
        <w:rPr>
          <w:rFonts w:ascii="Bookman Old Style" w:hAnsi="Bookman Old Style" w:cs="Arial"/>
          <w:b/>
        </w:rPr>
        <w:t>EFEKTÓW UCZENIA SIĘ</w:t>
      </w:r>
    </w:p>
    <w:p w:rsidR="00F423CF" w:rsidRPr="00D04DC7" w:rsidRDefault="00F423CF" w:rsidP="00F423CF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t xml:space="preserve">DLA KIERUNKU </w:t>
      </w:r>
      <w:r>
        <w:rPr>
          <w:rFonts w:ascii="Bookman Old Style" w:hAnsi="Bookman Old Style" w:cs="Arial"/>
          <w:b/>
        </w:rPr>
        <w:t>JĘZYK POLSKI OD PODSTAW Z JĘZYKIEM NIEMIECKIM</w:t>
      </w:r>
      <w:r w:rsidRPr="00D04DC7">
        <w:rPr>
          <w:rFonts w:ascii="Bookman Old Style" w:hAnsi="Bookman Old Style" w:cs="Arial"/>
          <w:b/>
        </w:rPr>
        <w:t xml:space="preserve"> STUDIA </w:t>
      </w:r>
      <w:r>
        <w:rPr>
          <w:rFonts w:ascii="Bookman Old Style" w:hAnsi="Bookman Old Style" w:cs="Arial"/>
          <w:b/>
        </w:rPr>
        <w:t xml:space="preserve">I </w:t>
      </w:r>
      <w:r w:rsidRPr="00D04DC7">
        <w:rPr>
          <w:rFonts w:ascii="Bookman Old Style" w:hAnsi="Bookman Old Style" w:cs="Arial"/>
          <w:b/>
        </w:rPr>
        <w:t xml:space="preserve">STOPNIA </w:t>
      </w:r>
    </w:p>
    <w:p w:rsidR="00F423CF" w:rsidRDefault="00F423CF" w:rsidP="00F423CF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t xml:space="preserve">Cykl dydaktyczny </w:t>
      </w:r>
      <w:r>
        <w:rPr>
          <w:rFonts w:ascii="Bookman Old Style" w:hAnsi="Bookman Old Style" w:cs="Arial"/>
          <w:b/>
        </w:rPr>
        <w:t>od roku akademickiego 2022/2023</w:t>
      </w:r>
    </w:p>
    <w:p w:rsidR="00F423CF" w:rsidRDefault="00F423CF" w:rsidP="00F423CF">
      <w:pPr>
        <w:spacing w:line="240" w:lineRule="auto"/>
        <w:jc w:val="center"/>
        <w:rPr>
          <w:rFonts w:ascii="Bookman Old Style" w:hAnsi="Bookman Old Style" w:cs="Arial"/>
          <w:b/>
        </w:rPr>
      </w:pPr>
    </w:p>
    <w:p w:rsidR="00F423CF" w:rsidRPr="006454E6" w:rsidRDefault="00F423CF" w:rsidP="00F423CF">
      <w:pPr>
        <w:spacing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MODUŁ: Język polski i niemiecki w turystyce</w:t>
      </w:r>
    </w:p>
    <w:p w:rsidR="00F423CF" w:rsidRDefault="00F423CF">
      <w:pPr>
        <w:suppressAutoHyphens w:val="0"/>
        <w:spacing w:after="160" w:line="259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933"/>
        <w:gridCol w:w="1959"/>
      </w:tblGrid>
      <w:tr w:rsidR="00F423CF" w:rsidRPr="00D04DC7" w:rsidTr="00AB1953">
        <w:trPr>
          <w:jc w:val="center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 xml:space="preserve">Symbol </w:t>
            </w:r>
          </w:p>
        </w:tc>
        <w:tc>
          <w:tcPr>
            <w:tcW w:w="5933" w:type="dxa"/>
            <w:tcBorders>
              <w:top w:val="single" w:sz="12" w:space="0" w:color="000000"/>
              <w:bottom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Modułowe</w:t>
            </w:r>
            <w:r w:rsidRPr="00D04DC7">
              <w:rPr>
                <w:rFonts w:ascii="Bookman Old Style" w:hAnsi="Bookman Old Style" w:cs="Arial"/>
                <w:b/>
              </w:rPr>
              <w:t xml:space="preserve"> efekty uczenia się</w:t>
            </w:r>
          </w:p>
        </w:tc>
        <w:tc>
          <w:tcPr>
            <w:tcW w:w="19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Odniesienie do charakterystyk drugiego stopnia PRK</w:t>
            </w:r>
          </w:p>
        </w:tc>
      </w:tr>
      <w:tr w:rsidR="00F423CF" w:rsidRPr="00D04DC7" w:rsidTr="00F423CF">
        <w:trPr>
          <w:jc w:val="center"/>
        </w:trPr>
        <w:tc>
          <w:tcPr>
            <w:tcW w:w="903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WIEDZA</w:t>
            </w:r>
            <w:r>
              <w:rPr>
                <w:rFonts w:ascii="Bookman Old Style" w:hAnsi="Bookman Old Style" w:cs="Arial"/>
                <w:b/>
              </w:rPr>
              <w:t>: Absolwent zna i rozumie</w:t>
            </w:r>
          </w:p>
        </w:tc>
      </w:tr>
      <w:tr w:rsidR="00F423CF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</w:t>
            </w:r>
            <w:r w:rsidRPr="00D04DC7">
              <w:rPr>
                <w:rFonts w:ascii="Bookman Old Style" w:hAnsi="Bookman Old Style" w:cs="Arial"/>
                <w:b/>
              </w:rPr>
              <w:t>W</w:t>
            </w:r>
            <w:r>
              <w:rPr>
                <w:rFonts w:ascii="Bookman Old Style" w:hAnsi="Bookman Old Style" w:cs="Arial"/>
                <w:b/>
              </w:rPr>
              <w:t>-</w:t>
            </w:r>
            <w:r w:rsidRPr="00D04DC7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5933" w:type="dxa"/>
          </w:tcPr>
          <w:p w:rsidR="00F423CF" w:rsidRPr="00D04DC7" w:rsidRDefault="00F423CF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podstawowe aspekty funkcjonowania rynku turystycznego w krajach europejskich: ekonomiczne, prawne, </w:t>
            </w:r>
            <w:r w:rsidR="00255203">
              <w:rPr>
                <w:rFonts w:ascii="Bookman Old Style" w:hAnsi="Bookman Old Style" w:cs="Arial"/>
              </w:rPr>
              <w:t xml:space="preserve">geograficzne, </w:t>
            </w:r>
            <w:r w:rsidR="00626353">
              <w:rPr>
                <w:rFonts w:ascii="Bookman Old Style" w:hAnsi="Bookman Old Style" w:cs="Arial"/>
              </w:rPr>
              <w:t>socjologiczne, psychologiczne;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F423CF" w:rsidRPr="00D04DC7" w:rsidRDefault="00255203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</w:t>
            </w:r>
            <w:r w:rsidR="00E975FA">
              <w:rPr>
                <w:rFonts w:ascii="Bookman Old Style" w:hAnsi="Bookman Old Style" w:cs="Arial"/>
                <w:b/>
              </w:rPr>
              <w:t>WG</w:t>
            </w:r>
          </w:p>
        </w:tc>
      </w:tr>
      <w:tr w:rsidR="00255203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55203" w:rsidRDefault="00255203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m-W-02</w:t>
            </w:r>
          </w:p>
        </w:tc>
        <w:tc>
          <w:tcPr>
            <w:tcW w:w="5933" w:type="dxa"/>
          </w:tcPr>
          <w:p w:rsidR="00255203" w:rsidRDefault="00255203" w:rsidP="00255203">
            <w:pPr>
              <w:tabs>
                <w:tab w:val="left" w:pos="1080"/>
              </w:tabs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zasady, funkcje i cele organizacji imp</w:t>
            </w:r>
            <w:r w:rsidR="00626353">
              <w:rPr>
                <w:rFonts w:ascii="Bookman Old Style" w:hAnsi="Bookman Old Style" w:cs="Arial"/>
              </w:rPr>
              <w:t>rez oraz wydarzeń turystycznych;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55203" w:rsidRPr="00D04DC7" w:rsidRDefault="00E975FA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P6S_WK</w:t>
            </w:r>
          </w:p>
        </w:tc>
      </w:tr>
      <w:tr w:rsidR="00F423CF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m-W-</w:t>
            </w:r>
            <w:r w:rsidR="00255203">
              <w:rPr>
                <w:rFonts w:ascii="Bookman Old Style" w:hAnsi="Bookman Old Style" w:cs="Arial"/>
                <w:b/>
              </w:rPr>
              <w:t>03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gatunkowe, pragmatyczne i stylistyczne reguły mówionych i pisanych gatunków wypowiedz</w:t>
            </w:r>
            <w:r w:rsidR="00626353">
              <w:rPr>
                <w:rFonts w:ascii="Bookman Old Style" w:hAnsi="Bookman Old Style" w:cs="Arial"/>
              </w:rPr>
              <w:t>i, typowych dla sfery turystyki.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F423CF" w:rsidRPr="00D04DC7" w:rsidRDefault="00255203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</w:t>
            </w:r>
            <w:r w:rsidR="00E975FA">
              <w:rPr>
                <w:rFonts w:ascii="Bookman Old Style" w:hAnsi="Bookman Old Style" w:cs="Arial"/>
                <w:b/>
              </w:rPr>
              <w:t>WG</w:t>
            </w:r>
          </w:p>
        </w:tc>
      </w:tr>
      <w:tr w:rsidR="00F423CF" w:rsidRPr="00D04DC7" w:rsidTr="00F423CF">
        <w:trPr>
          <w:jc w:val="center"/>
        </w:trPr>
        <w:tc>
          <w:tcPr>
            <w:tcW w:w="903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UMIEJĘTNOŚCI</w:t>
            </w:r>
            <w:r>
              <w:rPr>
                <w:rFonts w:ascii="Bookman Old Style" w:hAnsi="Bookman Old Style" w:cs="Arial"/>
                <w:b/>
              </w:rPr>
              <w:t>: Absolwent potrafi</w:t>
            </w:r>
          </w:p>
        </w:tc>
      </w:tr>
      <w:tr w:rsidR="00F423CF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</w:t>
            </w:r>
            <w:r w:rsidRPr="00D04DC7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5933" w:type="dxa"/>
          </w:tcPr>
          <w:p w:rsidR="00F423CF" w:rsidRPr="00D04DC7" w:rsidRDefault="00F423CF" w:rsidP="006263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posługiwać się spe</w:t>
            </w:r>
            <w:r w:rsidR="00626353">
              <w:rPr>
                <w:rFonts w:ascii="Bookman Old Style" w:hAnsi="Bookman Old Style" w:cs="Arial"/>
              </w:rPr>
              <w:t>cjalistycznymi wariantami języków polskiego i</w:t>
            </w:r>
            <w:r>
              <w:rPr>
                <w:rFonts w:ascii="Bookman Old Style" w:hAnsi="Bookman Old Style" w:cs="Arial"/>
              </w:rPr>
              <w:t xml:space="preserve"> niemieckiego z</w:t>
            </w:r>
            <w:r w:rsidR="00626353">
              <w:rPr>
                <w:rFonts w:ascii="Bookman Old Style" w:hAnsi="Bookman Old Style" w:cs="Arial"/>
              </w:rPr>
              <w:t xml:space="preserve"> zakresu tematycznego turystyki;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D04DC7">
              <w:rPr>
                <w:rFonts w:ascii="Bookman Old Style" w:hAnsi="Bookman Old Style" w:cs="Arial"/>
                <w:b/>
              </w:rPr>
              <w:t>P</w:t>
            </w:r>
            <w:r w:rsidR="00255203">
              <w:rPr>
                <w:rFonts w:ascii="Bookman Old Style" w:hAnsi="Bookman Old Style" w:cs="Arial"/>
                <w:b/>
              </w:rPr>
              <w:t>6S_</w:t>
            </w:r>
            <w:r w:rsidR="00E975FA">
              <w:rPr>
                <w:rFonts w:ascii="Bookman Old Style" w:hAnsi="Bookman Old Style" w:cs="Arial"/>
                <w:b/>
              </w:rPr>
              <w:t>UK</w:t>
            </w:r>
          </w:p>
        </w:tc>
      </w:tr>
      <w:tr w:rsidR="00255203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55203" w:rsidRDefault="00255203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m-U-02</w:t>
            </w:r>
          </w:p>
        </w:tc>
        <w:tc>
          <w:tcPr>
            <w:tcW w:w="5933" w:type="dxa"/>
          </w:tcPr>
          <w:p w:rsidR="00255203" w:rsidRDefault="00626353" w:rsidP="006263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stosować </w:t>
            </w:r>
            <w:r>
              <w:rPr>
                <w:rFonts w:ascii="Bookman Old Style" w:hAnsi="Bookman Old Style" w:cs="Arial"/>
              </w:rPr>
              <w:t xml:space="preserve">strategie komunikacyjne, uwzględniając </w:t>
            </w:r>
            <w:r>
              <w:rPr>
                <w:rFonts w:ascii="Bookman Old Style" w:hAnsi="Bookman Old Style" w:cs="Arial"/>
              </w:rPr>
              <w:t>zasad</w:t>
            </w:r>
            <w:r>
              <w:rPr>
                <w:rFonts w:ascii="Bookman Old Style" w:hAnsi="Bookman Old Style" w:cs="Arial"/>
              </w:rPr>
              <w:t xml:space="preserve">y grzeczności i etyki językowej; </w:t>
            </w:r>
            <w:r w:rsidR="00255203">
              <w:rPr>
                <w:rFonts w:ascii="Bookman Old Style" w:hAnsi="Bookman Old Style" w:cs="Arial"/>
              </w:rPr>
              <w:t>realizować wzorce gatunkowe typowe dla sfery turystyki;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55203" w:rsidRPr="00D04DC7" w:rsidRDefault="00E975FA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P6S_UK</w:t>
            </w:r>
          </w:p>
        </w:tc>
      </w:tr>
      <w:tr w:rsidR="00255203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55203" w:rsidRDefault="00E975FA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m-U-03</w:t>
            </w:r>
          </w:p>
        </w:tc>
        <w:tc>
          <w:tcPr>
            <w:tcW w:w="5933" w:type="dxa"/>
          </w:tcPr>
          <w:p w:rsidR="00255203" w:rsidRDefault="00255203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wykorzystywać w praktyce podstawowe strategie marketingowe i PR</w:t>
            </w:r>
            <w:r w:rsidR="00626353">
              <w:rPr>
                <w:rFonts w:ascii="Bookman Old Style" w:hAnsi="Bookman Old Style" w:cs="Arial"/>
              </w:rPr>
              <w:t>-owe typowe dla sfery turystyki;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55203" w:rsidRPr="00D04DC7" w:rsidRDefault="00E975FA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P6S_UW</w:t>
            </w:r>
          </w:p>
        </w:tc>
      </w:tr>
      <w:tr w:rsidR="00F423CF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F423CF" w:rsidRPr="00D04DC7" w:rsidRDefault="00F423CF" w:rsidP="00F423CF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</w:t>
            </w:r>
            <w:r w:rsidR="00E975FA">
              <w:rPr>
                <w:rFonts w:ascii="Bookman Old Style" w:hAnsi="Bookman Old Style" w:cs="Arial"/>
                <w:b/>
              </w:rPr>
              <w:t>04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F423CF" w:rsidRPr="00D04DC7" w:rsidRDefault="00F423CF" w:rsidP="0025520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profesjonalnie uczestniczyć w </w:t>
            </w:r>
            <w:r w:rsidR="00255203">
              <w:rPr>
                <w:rFonts w:ascii="Bookman Old Style" w:hAnsi="Bookman Old Style" w:cs="Arial"/>
              </w:rPr>
              <w:t>życiu zawodowym związanym z turystyką</w:t>
            </w:r>
            <w:r>
              <w:rPr>
                <w:rFonts w:ascii="Bookman Old Style" w:hAnsi="Bookman Old Style" w:cs="Arial"/>
              </w:rPr>
              <w:t xml:space="preserve"> (prowadzić rozmowy, korespondencję</w:t>
            </w:r>
            <w:r w:rsidR="00255203">
              <w:rPr>
                <w:rFonts w:ascii="Bookman Old Style" w:hAnsi="Bookman Old Style" w:cs="Arial"/>
              </w:rPr>
              <w:t>, negocjacje</w:t>
            </w:r>
            <w:r>
              <w:rPr>
                <w:rFonts w:ascii="Bookman Old Style" w:hAnsi="Bookman Old Style" w:cs="Arial"/>
              </w:rPr>
              <w:t xml:space="preserve"> itp.)</w:t>
            </w:r>
            <w:r w:rsidR="00626353">
              <w:rPr>
                <w:rFonts w:ascii="Bookman Old Style" w:hAnsi="Bookman Old Style" w:cs="Arial"/>
              </w:rPr>
              <w:t>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</w:t>
            </w:r>
            <w:r w:rsidR="00255203">
              <w:rPr>
                <w:rFonts w:ascii="Bookman Old Style" w:hAnsi="Bookman Old Style" w:cs="Arial"/>
                <w:b/>
              </w:rPr>
              <w:t>6S_</w:t>
            </w:r>
            <w:r w:rsidR="00E975FA">
              <w:rPr>
                <w:rFonts w:ascii="Bookman Old Style" w:hAnsi="Bookman Old Style" w:cs="Arial"/>
                <w:b/>
              </w:rPr>
              <w:t>UO</w:t>
            </w:r>
          </w:p>
        </w:tc>
      </w:tr>
      <w:tr w:rsidR="00E975FA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E975FA" w:rsidRDefault="00E975FA" w:rsidP="00F423CF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m-U-5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E975FA" w:rsidRDefault="00E975FA" w:rsidP="0025520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wykorzystywać zdobytą wiedzę i opanowane umiejętności do pogłębiania własnych zainteresowań zawodowych związanych ze sferą </w:t>
            </w:r>
            <w:r w:rsidR="00626353">
              <w:rPr>
                <w:rFonts w:ascii="Bookman Old Style" w:hAnsi="Bookman Old Style" w:cs="Arial"/>
              </w:rPr>
              <w:t>turystyki i zainteresowań</w:t>
            </w:r>
            <w:r>
              <w:rPr>
                <w:rFonts w:ascii="Bookman Old Style" w:hAnsi="Bookman Old Style" w:cs="Arial"/>
              </w:rPr>
              <w:t xml:space="preserve"> innych osób.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E975FA" w:rsidRDefault="00E975FA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P6S_UU</w:t>
            </w:r>
          </w:p>
        </w:tc>
      </w:tr>
      <w:tr w:rsidR="00F423CF" w:rsidRPr="00D04DC7" w:rsidTr="00F423CF">
        <w:trPr>
          <w:jc w:val="center"/>
        </w:trPr>
        <w:tc>
          <w:tcPr>
            <w:tcW w:w="903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KOMPETENCJE SPOŁECZNE</w:t>
            </w:r>
            <w:r>
              <w:rPr>
                <w:rFonts w:ascii="Bookman Old Style" w:hAnsi="Bookman Old Style" w:cs="Arial"/>
                <w:b/>
              </w:rPr>
              <w:t xml:space="preserve"> – Absolwent jest gotów do:</w:t>
            </w:r>
          </w:p>
        </w:tc>
      </w:tr>
      <w:tr w:rsidR="00F423CF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F423CF" w:rsidRPr="00D04DC7" w:rsidRDefault="00F423CF" w:rsidP="00F423CF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>m-K-01</w:t>
            </w:r>
          </w:p>
        </w:tc>
        <w:tc>
          <w:tcPr>
            <w:tcW w:w="5933" w:type="dxa"/>
          </w:tcPr>
          <w:p w:rsidR="00F423CF" w:rsidRPr="00D04DC7" w:rsidRDefault="00E975FA" w:rsidP="00AB19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krytycznej oceny funkcjonowania rynku turys</w:t>
            </w:r>
            <w:r w:rsidR="00626353">
              <w:rPr>
                <w:rFonts w:ascii="Bookman Old Style" w:hAnsi="Bookman Old Style" w:cs="Arial"/>
              </w:rPr>
              <w:t>tycznego w krajach europejskich;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P</w:t>
            </w:r>
            <w:r w:rsidR="00255203">
              <w:rPr>
                <w:rFonts w:ascii="Bookman Old Style" w:hAnsi="Bookman Old Style" w:cs="Arial"/>
                <w:b/>
              </w:rPr>
              <w:t>6S_</w:t>
            </w:r>
            <w:r w:rsidR="00E975FA">
              <w:rPr>
                <w:rFonts w:ascii="Bookman Old Style" w:hAnsi="Bookman Old Style" w:cs="Arial"/>
                <w:b/>
              </w:rPr>
              <w:t>KK</w:t>
            </w:r>
          </w:p>
        </w:tc>
      </w:tr>
      <w:tr w:rsidR="00E975FA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E975FA" w:rsidRDefault="00E975FA" w:rsidP="00F423CF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m-K-02</w:t>
            </w:r>
          </w:p>
        </w:tc>
        <w:tc>
          <w:tcPr>
            <w:tcW w:w="5933" w:type="dxa"/>
          </w:tcPr>
          <w:p w:rsidR="00E975FA" w:rsidRDefault="00E975FA" w:rsidP="00E975FA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organizacji wydarzeń i imprez turystycznych; efektywnego działani</w:t>
            </w:r>
            <w:r w:rsidR="00626353">
              <w:rPr>
                <w:rFonts w:ascii="Bookman Old Style" w:hAnsi="Bookman Old Style" w:cs="Arial"/>
              </w:rPr>
              <w:t>a na rzecz partnerów zawodowych;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E975FA" w:rsidRPr="00D04DC7" w:rsidRDefault="00E975FA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P6S_KO</w:t>
            </w:r>
          </w:p>
        </w:tc>
      </w:tr>
      <w:tr w:rsidR="00F423CF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F423CF" w:rsidRPr="00D04DC7" w:rsidRDefault="00E975FA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m-K-03</w:t>
            </w:r>
          </w:p>
        </w:tc>
        <w:tc>
          <w:tcPr>
            <w:tcW w:w="5933" w:type="dxa"/>
          </w:tcPr>
          <w:p w:rsidR="00F423CF" w:rsidRPr="00D04DC7" w:rsidRDefault="00E975FA" w:rsidP="00E975FA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efektywnej i etycznej komunikacji w środowisku zawodowym związanym z turystyką.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P</w:t>
            </w:r>
            <w:r w:rsidR="00255203">
              <w:rPr>
                <w:rFonts w:ascii="Bookman Old Style" w:hAnsi="Bookman Old Style" w:cs="Arial"/>
                <w:b/>
              </w:rPr>
              <w:t>6S_</w:t>
            </w:r>
            <w:r w:rsidR="00E975FA">
              <w:rPr>
                <w:rFonts w:ascii="Bookman Old Style" w:hAnsi="Bookman Old Style" w:cs="Arial"/>
                <w:b/>
              </w:rPr>
              <w:t>KR</w:t>
            </w:r>
          </w:p>
        </w:tc>
      </w:tr>
    </w:tbl>
    <w:p w:rsidR="00F423CF" w:rsidRDefault="00F423CF"/>
    <w:p w:rsidR="00F423CF" w:rsidRDefault="00F423CF">
      <w:pPr>
        <w:suppressAutoHyphens w:val="0"/>
        <w:spacing w:after="160" w:line="259" w:lineRule="auto"/>
      </w:pPr>
      <w:r>
        <w:br w:type="page"/>
      </w:r>
    </w:p>
    <w:p w:rsidR="00F423CF" w:rsidRPr="006454E6" w:rsidRDefault="00F423CF" w:rsidP="00F423CF">
      <w:pPr>
        <w:spacing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lastRenderedPageBreak/>
        <w:t>MODUŁ: Język polski i niemiecki w biznesie</w:t>
      </w:r>
    </w:p>
    <w:p w:rsidR="00F423CF" w:rsidRDefault="00F423CF" w:rsidP="00F423CF">
      <w:pPr>
        <w:suppressAutoHyphens w:val="0"/>
        <w:spacing w:after="160" w:line="259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933"/>
        <w:gridCol w:w="1959"/>
      </w:tblGrid>
      <w:tr w:rsidR="00F423CF" w:rsidRPr="00D04DC7" w:rsidTr="00AB1953">
        <w:trPr>
          <w:jc w:val="center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 xml:space="preserve">Symbol </w:t>
            </w:r>
          </w:p>
        </w:tc>
        <w:tc>
          <w:tcPr>
            <w:tcW w:w="5933" w:type="dxa"/>
            <w:tcBorders>
              <w:top w:val="single" w:sz="12" w:space="0" w:color="000000"/>
              <w:bottom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Modułowe</w:t>
            </w:r>
            <w:r w:rsidRPr="00D04DC7">
              <w:rPr>
                <w:rFonts w:ascii="Bookman Old Style" w:hAnsi="Bookman Old Style" w:cs="Arial"/>
                <w:b/>
              </w:rPr>
              <w:t xml:space="preserve"> efekty uczenia się</w:t>
            </w:r>
          </w:p>
        </w:tc>
        <w:tc>
          <w:tcPr>
            <w:tcW w:w="19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Odniesienie do charakterystyk drugiego stopnia PRK</w:t>
            </w:r>
          </w:p>
        </w:tc>
      </w:tr>
      <w:tr w:rsidR="00F423CF" w:rsidRPr="00D04DC7" w:rsidTr="00AB1953">
        <w:trPr>
          <w:jc w:val="center"/>
        </w:trPr>
        <w:tc>
          <w:tcPr>
            <w:tcW w:w="903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F423CF" w:rsidRPr="00D04DC7" w:rsidRDefault="00F423CF" w:rsidP="00AB195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WIEDZA</w:t>
            </w:r>
            <w:r>
              <w:rPr>
                <w:rFonts w:ascii="Bookman Old Style" w:hAnsi="Bookman Old Style" w:cs="Arial"/>
                <w:b/>
              </w:rPr>
              <w:t>: Absolwent zna i rozumie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</w:t>
            </w:r>
            <w:r w:rsidRPr="00D04DC7">
              <w:rPr>
                <w:rFonts w:ascii="Bookman Old Style" w:hAnsi="Bookman Old Style" w:cs="Arial"/>
                <w:b/>
              </w:rPr>
              <w:t>W</w:t>
            </w:r>
            <w:r>
              <w:rPr>
                <w:rFonts w:ascii="Bookman Old Style" w:hAnsi="Bookman Old Style" w:cs="Arial"/>
                <w:b/>
              </w:rPr>
              <w:t>-</w:t>
            </w:r>
            <w:r w:rsidRPr="00D04DC7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5933" w:type="dxa"/>
          </w:tcPr>
          <w:p w:rsidR="00274705" w:rsidRPr="00D04DC7" w:rsidRDefault="00274705" w:rsidP="00274705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podstawowe aspekty funkcjonowania gospodarki rynkowej, wymiany handlowej i przedsiębiorczości w krajach europejskich: ekonomiczne, prawne</w:t>
            </w:r>
            <w:r w:rsidR="00626353">
              <w:rPr>
                <w:rFonts w:ascii="Bookman Old Style" w:hAnsi="Bookman Old Style" w:cs="Arial"/>
              </w:rPr>
              <w:t>, socjologiczne, psychologiczne;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P6S_WG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74705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m-W-02</w:t>
            </w:r>
          </w:p>
        </w:tc>
        <w:tc>
          <w:tcPr>
            <w:tcW w:w="5933" w:type="dxa"/>
          </w:tcPr>
          <w:p w:rsidR="00274705" w:rsidRDefault="00274705" w:rsidP="00274705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podstawowe założen</w:t>
            </w:r>
            <w:r w:rsidR="00626353">
              <w:rPr>
                <w:rFonts w:ascii="Bookman Old Style" w:hAnsi="Bookman Old Style" w:cs="Arial"/>
              </w:rPr>
              <w:t>ia marketingu i PR-u w biznesie;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P6S_WK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m-W-</w:t>
            </w:r>
            <w:r w:rsidRPr="00D04DC7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gatunkowe, pragmatyczne i stylistyczne reguły mówionych i pisanych gatunków wypowiedzi, typowych dla sfery biznesu.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P6S_WG</w:t>
            </w:r>
          </w:p>
        </w:tc>
      </w:tr>
      <w:tr w:rsidR="00255203" w:rsidRPr="00D04DC7" w:rsidTr="00AB1953">
        <w:trPr>
          <w:jc w:val="center"/>
        </w:trPr>
        <w:tc>
          <w:tcPr>
            <w:tcW w:w="903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255203" w:rsidRPr="00D04DC7" w:rsidRDefault="00255203" w:rsidP="0025520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UMIEJĘTNOŚCI</w:t>
            </w:r>
            <w:r>
              <w:rPr>
                <w:rFonts w:ascii="Bookman Old Style" w:hAnsi="Bookman Old Style" w:cs="Arial"/>
                <w:b/>
              </w:rPr>
              <w:t>: Absolwent potrafi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</w:t>
            </w:r>
            <w:r w:rsidRPr="00D04DC7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5933" w:type="dxa"/>
          </w:tcPr>
          <w:p w:rsidR="00274705" w:rsidRPr="00D04DC7" w:rsidRDefault="00274705" w:rsidP="006263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posługiwać się specjalistycznymi (bi</w:t>
            </w:r>
            <w:r w:rsidR="00626353">
              <w:rPr>
                <w:rFonts w:ascii="Bookman Old Style" w:hAnsi="Bookman Old Style" w:cs="Arial"/>
              </w:rPr>
              <w:t>znesowymi) wariantami języków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626353">
              <w:rPr>
                <w:rFonts w:ascii="Bookman Old Style" w:hAnsi="Bookman Old Style" w:cs="Arial"/>
              </w:rPr>
              <w:t>polskiego i niemieckiego;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D04DC7">
              <w:rPr>
                <w:rFonts w:ascii="Bookman Old Style" w:hAnsi="Bookman Old Style" w:cs="Arial"/>
                <w:b/>
              </w:rPr>
              <w:t>P</w:t>
            </w:r>
            <w:r>
              <w:rPr>
                <w:rFonts w:ascii="Bookman Old Style" w:hAnsi="Bookman Old Style" w:cs="Arial"/>
                <w:b/>
              </w:rPr>
              <w:t>6S_UK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74705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m-U-02</w:t>
            </w:r>
          </w:p>
        </w:tc>
        <w:tc>
          <w:tcPr>
            <w:tcW w:w="5933" w:type="dxa"/>
          </w:tcPr>
          <w:p w:rsidR="00274705" w:rsidRDefault="00626353" w:rsidP="006263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stosować strategie komunikacyjne, uwzględniając </w:t>
            </w:r>
            <w:r>
              <w:rPr>
                <w:rFonts w:ascii="Bookman Old Style" w:hAnsi="Bookman Old Style" w:cs="Arial"/>
              </w:rPr>
              <w:t>zasady grzeczności i etyki językowej</w:t>
            </w:r>
            <w:r>
              <w:rPr>
                <w:rFonts w:ascii="Bookman Old Style" w:hAnsi="Bookman Old Style" w:cs="Arial"/>
              </w:rPr>
              <w:t xml:space="preserve">; </w:t>
            </w:r>
            <w:r w:rsidR="00274705">
              <w:rPr>
                <w:rFonts w:ascii="Bookman Old Style" w:hAnsi="Bookman Old Style" w:cs="Arial"/>
              </w:rPr>
              <w:t>realizować wzorce gatunk</w:t>
            </w:r>
            <w:r>
              <w:rPr>
                <w:rFonts w:ascii="Bookman Old Style" w:hAnsi="Bookman Old Style" w:cs="Arial"/>
              </w:rPr>
              <w:t>owe typowe dla sfery biznesu;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P6S_UK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74705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m-U-03</w:t>
            </w:r>
          </w:p>
        </w:tc>
        <w:tc>
          <w:tcPr>
            <w:tcW w:w="5933" w:type="dxa"/>
          </w:tcPr>
          <w:p w:rsidR="00274705" w:rsidRDefault="00274705" w:rsidP="00274705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wykorzystywać w praktyce podstawowe strategie marketingowe i </w:t>
            </w:r>
            <w:r w:rsidR="00626353">
              <w:rPr>
                <w:rFonts w:ascii="Bookman Old Style" w:hAnsi="Bookman Old Style" w:cs="Arial"/>
              </w:rPr>
              <w:t>PR-owe typowe dla sfery biznesu;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P6S_UW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m-U-04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profesjonalnie uczestniczyć w życiu zawodowym związanym z biznesem (prowadzić rozmowy, korespondencję, negocjacje, sporządzać dokumentację itp.)</w:t>
            </w:r>
            <w:r w:rsidR="00626353">
              <w:rPr>
                <w:rFonts w:ascii="Bookman Old Style" w:hAnsi="Bookman Old Style" w:cs="Arial"/>
              </w:rPr>
              <w:t>;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P6S_UO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274705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m-U-5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274705" w:rsidRDefault="00274705" w:rsidP="0062635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wykorzystywać zdobytą wiedzę i opanowane umiejętności do pogłębiania własnych zainteresowań zawodowych związanych ze</w:t>
            </w:r>
            <w:r w:rsidR="00626353">
              <w:rPr>
                <w:rFonts w:ascii="Bookman Old Style" w:hAnsi="Bookman Old Style" w:cs="Arial"/>
              </w:rPr>
              <w:t xml:space="preserve"> sferą biznesu</w:t>
            </w:r>
            <w:bookmarkStart w:id="0" w:name="_GoBack"/>
            <w:bookmarkEnd w:id="0"/>
            <w:r w:rsidR="00626353">
              <w:rPr>
                <w:rFonts w:ascii="Bookman Old Style" w:hAnsi="Bookman Old Style" w:cs="Arial"/>
              </w:rPr>
              <w:t xml:space="preserve"> i zainteresowań</w:t>
            </w:r>
            <w:r>
              <w:rPr>
                <w:rFonts w:ascii="Bookman Old Style" w:hAnsi="Bookman Old Style" w:cs="Arial"/>
              </w:rPr>
              <w:t xml:space="preserve"> innych osób.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12" w:space="0" w:color="000000"/>
            </w:tcBorders>
          </w:tcPr>
          <w:p w:rsidR="00274705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P6S_UU</w:t>
            </w:r>
          </w:p>
        </w:tc>
      </w:tr>
      <w:tr w:rsidR="00E975FA" w:rsidRPr="00D04DC7" w:rsidTr="00AB1953">
        <w:trPr>
          <w:jc w:val="center"/>
        </w:trPr>
        <w:tc>
          <w:tcPr>
            <w:tcW w:w="903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E975FA" w:rsidRPr="00D04DC7" w:rsidRDefault="00E975FA" w:rsidP="00E975FA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KOMPETENCJE SPOŁECZNE</w:t>
            </w:r>
            <w:r>
              <w:rPr>
                <w:rFonts w:ascii="Bookman Old Style" w:hAnsi="Bookman Old Style" w:cs="Arial"/>
                <w:b/>
              </w:rPr>
              <w:t xml:space="preserve"> – Absolwent jest gotów do: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m-K-01</w:t>
            </w:r>
          </w:p>
        </w:tc>
        <w:tc>
          <w:tcPr>
            <w:tcW w:w="5933" w:type="dxa"/>
          </w:tcPr>
          <w:p w:rsidR="00274705" w:rsidRPr="00D04DC7" w:rsidRDefault="00274705" w:rsidP="00274705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krytycznej oceny funkcjonowania rynku biz</w:t>
            </w:r>
            <w:r w:rsidR="00626353">
              <w:rPr>
                <w:rFonts w:ascii="Bookman Old Style" w:hAnsi="Bookman Old Style" w:cs="Arial"/>
              </w:rPr>
              <w:t>nesowego w krajach europejskich;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P</w:t>
            </w:r>
            <w:r>
              <w:rPr>
                <w:rFonts w:ascii="Bookman Old Style" w:hAnsi="Bookman Old Style" w:cs="Arial"/>
                <w:b/>
              </w:rPr>
              <w:t>6S_KK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74705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m-K-02</w:t>
            </w:r>
          </w:p>
        </w:tc>
        <w:tc>
          <w:tcPr>
            <w:tcW w:w="5933" w:type="dxa"/>
          </w:tcPr>
          <w:p w:rsidR="00274705" w:rsidRDefault="00274705" w:rsidP="00274705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efektywnego działania</w:t>
            </w:r>
            <w:r w:rsidR="00626353">
              <w:rPr>
                <w:rFonts w:ascii="Bookman Old Style" w:hAnsi="Bookman Old Style" w:cs="Arial"/>
              </w:rPr>
              <w:t xml:space="preserve"> na rzecz partnerów biznesowych;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P6S_KO</w:t>
            </w:r>
          </w:p>
        </w:tc>
      </w:tr>
      <w:tr w:rsidR="00274705" w:rsidRPr="00D04DC7" w:rsidTr="00AB195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m-K-02</w:t>
            </w:r>
          </w:p>
        </w:tc>
        <w:tc>
          <w:tcPr>
            <w:tcW w:w="5933" w:type="dxa"/>
          </w:tcPr>
          <w:p w:rsidR="00274705" w:rsidRPr="00D04DC7" w:rsidRDefault="00274705" w:rsidP="00274705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efektywnej i etycznej komu</w:t>
            </w:r>
            <w:r w:rsidR="00626353">
              <w:rPr>
                <w:rFonts w:ascii="Bookman Old Style" w:hAnsi="Bookman Old Style" w:cs="Arial"/>
              </w:rPr>
              <w:t>nikacji w środowisku biznesowym.</w:t>
            </w:r>
          </w:p>
        </w:tc>
        <w:tc>
          <w:tcPr>
            <w:tcW w:w="1959" w:type="dxa"/>
            <w:tcBorders>
              <w:right w:val="single" w:sz="12" w:space="0" w:color="000000"/>
            </w:tcBorders>
          </w:tcPr>
          <w:p w:rsidR="00274705" w:rsidRPr="00D04DC7" w:rsidRDefault="00274705" w:rsidP="00274705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P6S_KR</w:t>
            </w:r>
          </w:p>
        </w:tc>
      </w:tr>
    </w:tbl>
    <w:p w:rsidR="00F423CF" w:rsidRDefault="00F423CF"/>
    <w:sectPr w:rsidR="00F4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4C"/>
    <w:rsid w:val="00053C44"/>
    <w:rsid w:val="00107EED"/>
    <w:rsid w:val="001B1516"/>
    <w:rsid w:val="00255203"/>
    <w:rsid w:val="00274705"/>
    <w:rsid w:val="00371A97"/>
    <w:rsid w:val="00620D23"/>
    <w:rsid w:val="00626353"/>
    <w:rsid w:val="007C484C"/>
    <w:rsid w:val="00940634"/>
    <w:rsid w:val="009F0E26"/>
    <w:rsid w:val="009F311C"/>
    <w:rsid w:val="00A126CF"/>
    <w:rsid w:val="00AB1953"/>
    <w:rsid w:val="00CB72F4"/>
    <w:rsid w:val="00D01855"/>
    <w:rsid w:val="00E83CA8"/>
    <w:rsid w:val="00E975FA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FC4E"/>
  <w15:chartTrackingRefBased/>
  <w15:docId w15:val="{CE6BA297-8535-4EB3-BB66-0B700D1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E26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Marta Chyb-Winnicka</cp:lastModifiedBy>
  <cp:revision>7</cp:revision>
  <cp:lastPrinted>2022-02-17T16:42:00Z</cp:lastPrinted>
  <dcterms:created xsi:type="dcterms:W3CDTF">2022-02-17T14:00:00Z</dcterms:created>
  <dcterms:modified xsi:type="dcterms:W3CDTF">2022-02-21T11:12:00Z</dcterms:modified>
</cp:coreProperties>
</file>